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0" w:rsidRPr="005F2440" w:rsidRDefault="005F2440" w:rsidP="005F2440">
      <w:pPr>
        <w:pStyle w:val="a3"/>
        <w:rPr>
          <w:b/>
        </w:rPr>
      </w:pPr>
      <w:r w:rsidRPr="005F2440">
        <w:rPr>
          <w:b/>
        </w:rPr>
        <w:t>Об утверждении номенклатуры организаций социального обслуживания граждан в Смоленской области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  <w:jc w:val="center"/>
      </w:pPr>
      <w:bookmarkStart w:id="0" w:name="_GoBack"/>
      <w:bookmarkEnd w:id="0"/>
      <w:r>
        <w:t> </w:t>
      </w:r>
    </w:p>
    <w:p w:rsidR="005F2440" w:rsidRDefault="005F2440" w:rsidP="005F2440">
      <w:pPr>
        <w:pStyle w:val="a3"/>
      </w:pPr>
      <w:r>
        <w:t>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 xml:space="preserve">Администрация Смоленской </w:t>
      </w:r>
      <w:proofErr w:type="gramStart"/>
      <w:r>
        <w:t>области  п</w:t>
      </w:r>
      <w:proofErr w:type="gramEnd"/>
      <w:r>
        <w:t xml:space="preserve"> о с т а н о в л я е т: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1. Утвердить прилагаемую номенклатуру организаций социального обслуживания граждан в Смоленской области.</w:t>
      </w:r>
    </w:p>
    <w:p w:rsidR="005F2440" w:rsidRDefault="005F2440" w:rsidP="005F2440">
      <w:pPr>
        <w:pStyle w:val="a3"/>
      </w:pPr>
      <w:r>
        <w:t>2. Признать утратившим силу постановление Администрации Смоленской области от 18.04.2014 № 273 «Об утверждении номенклатуры областных государственных предприятий и областных государственных учреждений социального обслуживания».</w:t>
      </w:r>
    </w:p>
    <w:p w:rsidR="005F2440" w:rsidRDefault="005F2440" w:rsidP="005F2440">
      <w:pPr>
        <w:pStyle w:val="a3"/>
      </w:pPr>
      <w:r>
        <w:t>3. Настоящее постановление вступает в силу с 1 января 2015 года.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Губернатор</w:t>
      </w:r>
    </w:p>
    <w:p w:rsidR="005F2440" w:rsidRDefault="005F2440" w:rsidP="005F2440">
      <w:pPr>
        <w:pStyle w:val="a3"/>
      </w:pPr>
      <w:r>
        <w:t>Смоленской области                                                                          </w:t>
      </w:r>
      <w:r>
        <w:rPr>
          <w:rStyle w:val="a4"/>
        </w:rPr>
        <w:t>А.В. Островский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lastRenderedPageBreak/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  <w:ind w:left="5664"/>
      </w:pPr>
      <w:r>
        <w:t>УТВЕРЖДЕНА</w:t>
      </w:r>
    </w:p>
    <w:p w:rsidR="005F2440" w:rsidRDefault="005F2440" w:rsidP="005F2440">
      <w:pPr>
        <w:pStyle w:val="a3"/>
        <w:ind w:left="5664"/>
      </w:pPr>
      <w:r>
        <w:t>постановлением Администрации Смоленской области</w:t>
      </w:r>
    </w:p>
    <w:p w:rsidR="005F2440" w:rsidRDefault="005F2440" w:rsidP="005F2440">
      <w:pPr>
        <w:pStyle w:val="a3"/>
        <w:ind w:left="5664"/>
      </w:pPr>
      <w:proofErr w:type="gramStart"/>
      <w:r>
        <w:t>от  28.07.2014</w:t>
      </w:r>
      <w:proofErr w:type="gramEnd"/>
      <w:r>
        <w:t>  №  527</w:t>
      </w:r>
    </w:p>
    <w:p w:rsidR="005F2440" w:rsidRDefault="005F2440" w:rsidP="005F2440">
      <w:pPr>
        <w:pStyle w:val="a3"/>
        <w:jc w:val="right"/>
      </w:pPr>
      <w:r>
        <w:t> </w:t>
      </w:r>
    </w:p>
    <w:p w:rsidR="005F2440" w:rsidRDefault="005F2440" w:rsidP="005F2440">
      <w:pPr>
        <w:pStyle w:val="a3"/>
        <w:jc w:val="center"/>
      </w:pPr>
      <w:r>
        <w:t> </w:t>
      </w:r>
    </w:p>
    <w:p w:rsidR="005F2440" w:rsidRDefault="005F2440" w:rsidP="005F2440">
      <w:pPr>
        <w:pStyle w:val="a3"/>
        <w:jc w:val="center"/>
      </w:pPr>
      <w:r>
        <w:rPr>
          <w:rStyle w:val="a4"/>
        </w:rPr>
        <w:t>НОМЕНКЛАТУРА</w:t>
      </w:r>
    </w:p>
    <w:p w:rsidR="005F2440" w:rsidRDefault="005F2440" w:rsidP="005F2440">
      <w:pPr>
        <w:pStyle w:val="a3"/>
        <w:jc w:val="center"/>
      </w:pPr>
      <w:r>
        <w:rPr>
          <w:rStyle w:val="a4"/>
        </w:rPr>
        <w:t>организаций социального обслуживания граждан в Смоленской области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1. Стационарные учреждения социального обслуживания населения:</w:t>
      </w:r>
    </w:p>
    <w:p w:rsidR="005F2440" w:rsidRDefault="005F2440" w:rsidP="005F2440">
      <w:pPr>
        <w:pStyle w:val="a3"/>
      </w:pPr>
      <w:r>
        <w:t>- дом-интернат для престарелых и инвалидов;</w:t>
      </w:r>
    </w:p>
    <w:p w:rsidR="005F2440" w:rsidRDefault="005F2440" w:rsidP="005F2440">
      <w:pPr>
        <w:pStyle w:val="a3"/>
      </w:pPr>
      <w:r>
        <w:t xml:space="preserve">- психоневрологический интернат, в том числе психоневрологический интернат с обособленным </w:t>
      </w:r>
      <w:proofErr w:type="spellStart"/>
      <w:r>
        <w:t>спецотделением</w:t>
      </w:r>
      <w:proofErr w:type="spellEnd"/>
      <w:r>
        <w:t>, психоневрологический интернат для инвалидов молодого возраста;</w:t>
      </w:r>
    </w:p>
    <w:p w:rsidR="005F2440" w:rsidRDefault="005F2440" w:rsidP="005F2440">
      <w:pPr>
        <w:pStyle w:val="a3"/>
      </w:pPr>
      <w:r>
        <w:t>- геронтологический центр;</w:t>
      </w:r>
    </w:p>
    <w:p w:rsidR="005F2440" w:rsidRDefault="005F2440" w:rsidP="005F2440">
      <w:pPr>
        <w:pStyle w:val="a3"/>
      </w:pPr>
      <w:r>
        <w:t>- специальный дом для одиноких престарелых и супружеских пар пожилого возраста;</w:t>
      </w:r>
    </w:p>
    <w:p w:rsidR="005F2440" w:rsidRDefault="005F2440" w:rsidP="005F2440">
      <w:pPr>
        <w:pStyle w:val="a3"/>
      </w:pPr>
      <w:r>
        <w:t>- детский дом-интернат для умственно отсталых детей;</w:t>
      </w:r>
    </w:p>
    <w:p w:rsidR="005F2440" w:rsidRDefault="005F2440" w:rsidP="005F2440">
      <w:pPr>
        <w:pStyle w:val="a3"/>
      </w:pPr>
      <w:r>
        <w:t>- центр социальной помощи семье и детям;</w:t>
      </w:r>
    </w:p>
    <w:p w:rsidR="005F2440" w:rsidRDefault="005F2440" w:rsidP="005F2440">
      <w:pPr>
        <w:pStyle w:val="a3"/>
      </w:pPr>
      <w:r>
        <w:t>- реабилитационный центр для детей и подростков с ограниченными возможностями;</w:t>
      </w:r>
    </w:p>
    <w:p w:rsidR="005F2440" w:rsidRDefault="005F2440" w:rsidP="005F2440">
      <w:pPr>
        <w:pStyle w:val="a3"/>
      </w:pPr>
      <w:r>
        <w:t>- социально-реабилитационный центр для несовершеннолетних;</w:t>
      </w:r>
    </w:p>
    <w:p w:rsidR="005F2440" w:rsidRDefault="005F2440" w:rsidP="005F2440">
      <w:pPr>
        <w:pStyle w:val="a3"/>
      </w:pPr>
      <w:r>
        <w:t>- центр социальной адаптации лиц без определенного места жительства и занятий;</w:t>
      </w:r>
    </w:p>
    <w:p w:rsidR="005F2440" w:rsidRDefault="005F2440" w:rsidP="005F2440">
      <w:pPr>
        <w:pStyle w:val="a3"/>
      </w:pPr>
      <w:r>
        <w:t>- социально-оздоровительный центр.</w:t>
      </w:r>
    </w:p>
    <w:p w:rsidR="005F2440" w:rsidRDefault="005F2440" w:rsidP="005F2440">
      <w:pPr>
        <w:pStyle w:val="a3"/>
      </w:pPr>
      <w:r>
        <w:t>2. Комплексные учреждения социального обслуживания:</w:t>
      </w:r>
    </w:p>
    <w:p w:rsidR="005F2440" w:rsidRDefault="005F2440" w:rsidP="005F2440">
      <w:pPr>
        <w:pStyle w:val="a3"/>
      </w:pPr>
      <w:r>
        <w:t>- комплексный центр социального обслуживания населения.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lastRenderedPageBreak/>
        <w:t> </w:t>
      </w:r>
    </w:p>
    <w:p w:rsidR="005F2440" w:rsidRDefault="005F2440" w:rsidP="005F2440">
      <w:pPr>
        <w:pStyle w:val="a3"/>
      </w:pPr>
      <w:r>
        <w:t xml:space="preserve">Об органе исполнительной власти Смоленской области, уполномоченном на признание граждан нуждающимися в социальном </w:t>
      </w:r>
      <w:proofErr w:type="gramStart"/>
      <w:r>
        <w:t>обслуживании,  составление</w:t>
      </w:r>
      <w:proofErr w:type="gramEnd"/>
      <w:r>
        <w:t xml:space="preserve">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         В соответствии с Федеральным законом «Об основах социального обслуживания граждан Российской Федерации»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 xml:space="preserve">Администрация Смоленской области п о с </w:t>
      </w:r>
      <w:proofErr w:type="gramStart"/>
      <w:r>
        <w:t>т</w:t>
      </w:r>
      <w:proofErr w:type="gramEnd"/>
      <w:r>
        <w:t xml:space="preserve"> а н о в л я е т: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         1. Определить Департамент Смоленской области по социальному развитию органом исполнительной власти Смоленской области, уполномоченным на признание граждан нуждающимися в социальном обслуживании,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граждан.</w:t>
      </w:r>
    </w:p>
    <w:p w:rsidR="005F2440" w:rsidRDefault="005F2440" w:rsidP="005F2440">
      <w:pPr>
        <w:pStyle w:val="a3"/>
      </w:pPr>
      <w:r>
        <w:t>          2. Настоящее постановление вступает в силу с 1 января 2015 года.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 </w:t>
      </w:r>
    </w:p>
    <w:p w:rsidR="005F2440" w:rsidRDefault="005F2440" w:rsidP="005F2440">
      <w:pPr>
        <w:pStyle w:val="a3"/>
      </w:pPr>
      <w:r>
        <w:t>Губернатор</w:t>
      </w:r>
    </w:p>
    <w:p w:rsidR="005F2440" w:rsidRDefault="005F2440" w:rsidP="005F2440">
      <w:pPr>
        <w:pStyle w:val="a3"/>
      </w:pPr>
      <w:r>
        <w:t>Смоленской области                                                                           </w:t>
      </w:r>
      <w:r>
        <w:rPr>
          <w:rStyle w:val="a4"/>
        </w:rPr>
        <w:t>А.В. Островский</w:t>
      </w:r>
    </w:p>
    <w:p w:rsidR="00790937" w:rsidRDefault="00790937"/>
    <w:sectPr w:rsidR="0079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D9"/>
    <w:rsid w:val="002D69D9"/>
    <w:rsid w:val="005F2440"/>
    <w:rsid w:val="007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68614-A14D-421A-88D1-A90933F0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2016-02-16T18:36:00Z</dcterms:created>
  <dcterms:modified xsi:type="dcterms:W3CDTF">2016-02-16T18:37:00Z</dcterms:modified>
</cp:coreProperties>
</file>